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D6" w:rsidRDefault="001873D6" w:rsidP="001873D6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7410E" w:rsidRDefault="001873D6" w:rsidP="005E5E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73D6">
        <w:rPr>
          <w:rFonts w:ascii="Times New Roman" w:hAnsi="Times New Roman" w:cs="Times New Roman"/>
          <w:sz w:val="26"/>
          <w:szCs w:val="26"/>
        </w:rPr>
        <w:t xml:space="preserve">W nawiązaniu </w:t>
      </w:r>
      <w:r>
        <w:rPr>
          <w:rFonts w:ascii="Times New Roman" w:hAnsi="Times New Roman" w:cs="Times New Roman"/>
          <w:sz w:val="26"/>
          <w:szCs w:val="26"/>
        </w:rPr>
        <w:t xml:space="preserve">do </w:t>
      </w:r>
      <w:r w:rsidR="00F7410E">
        <w:rPr>
          <w:rFonts w:ascii="Times New Roman" w:hAnsi="Times New Roman" w:cs="Times New Roman"/>
          <w:sz w:val="26"/>
          <w:szCs w:val="26"/>
        </w:rPr>
        <w:t xml:space="preserve">zagadnień z zakresu ustawy </w:t>
      </w:r>
      <w:r w:rsidR="00A871A2" w:rsidRPr="002306CB">
        <w:rPr>
          <w:sz w:val="24"/>
          <w:szCs w:val="24"/>
        </w:rPr>
        <w:t xml:space="preserve">z </w:t>
      </w:r>
      <w:r w:rsidR="00A871A2" w:rsidRPr="00FC1C6A">
        <w:rPr>
          <w:rFonts w:ascii="Times New Roman" w:hAnsi="Times New Roman" w:cs="Times New Roman"/>
          <w:sz w:val="26"/>
          <w:szCs w:val="26"/>
        </w:rPr>
        <w:t xml:space="preserve">dnia 24 listopada 2017 r. </w:t>
      </w:r>
      <w:r w:rsidR="00F7410E">
        <w:rPr>
          <w:rFonts w:ascii="Times New Roman" w:hAnsi="Times New Roman" w:cs="Times New Roman"/>
          <w:sz w:val="26"/>
          <w:szCs w:val="26"/>
        </w:rPr>
        <w:t xml:space="preserve">o imprezach turystycznych i powiązanych usługach turystycznych poruszanych na </w:t>
      </w:r>
      <w:r>
        <w:rPr>
          <w:rFonts w:ascii="Times New Roman" w:hAnsi="Times New Roman" w:cs="Times New Roman"/>
          <w:sz w:val="26"/>
          <w:szCs w:val="26"/>
        </w:rPr>
        <w:t>konferencji, która odbyła się 28.09.2018 r. w Korycinach uprzejmie infor</w:t>
      </w:r>
      <w:r w:rsidR="00127ADA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uję</w:t>
      </w:r>
      <w:r w:rsidR="00F7410E">
        <w:rPr>
          <w:rFonts w:ascii="Times New Roman" w:hAnsi="Times New Roman" w:cs="Times New Roman"/>
          <w:sz w:val="26"/>
          <w:szCs w:val="26"/>
        </w:rPr>
        <w:t xml:space="preserve">, iż </w:t>
      </w:r>
      <w:r w:rsidR="000B5370">
        <w:rPr>
          <w:rFonts w:ascii="Times New Roman" w:hAnsi="Times New Roman" w:cs="Times New Roman"/>
          <w:sz w:val="26"/>
          <w:szCs w:val="26"/>
        </w:rPr>
        <w:t xml:space="preserve">modyfikacji uległo rozumienie </w:t>
      </w:r>
      <w:r w:rsidR="0005352E">
        <w:rPr>
          <w:rFonts w:ascii="Times New Roman" w:hAnsi="Times New Roman" w:cs="Times New Roman"/>
          <w:sz w:val="26"/>
          <w:szCs w:val="26"/>
        </w:rPr>
        <w:t>usług stanowiących integralną część zakwaterowania.</w:t>
      </w:r>
    </w:p>
    <w:p w:rsidR="002341B3" w:rsidRDefault="00F7410E" w:rsidP="005E5E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Zgodnie z odpowiedzią</w:t>
      </w:r>
      <w:r w:rsidR="005E5E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pracownika Departamentu Turystyki Ministerstwa Sportu i Turystyk</w:t>
      </w:r>
      <w:r w:rsidR="005E5E95">
        <w:rPr>
          <w:rFonts w:ascii="Times New Roman" w:hAnsi="Times New Roman" w:cs="Times New Roman"/>
          <w:sz w:val="26"/>
          <w:szCs w:val="26"/>
        </w:rPr>
        <w:t>i (na zapytanie UMWP)</w:t>
      </w:r>
      <w:r w:rsidR="009D5E25">
        <w:rPr>
          <w:rFonts w:ascii="Times New Roman" w:hAnsi="Times New Roman" w:cs="Times New Roman"/>
          <w:sz w:val="26"/>
          <w:szCs w:val="26"/>
        </w:rPr>
        <w:t xml:space="preserve"> </w:t>
      </w:r>
      <w:r w:rsidR="000B5370">
        <w:rPr>
          <w:rFonts w:ascii="Times New Roman" w:hAnsi="Times New Roman" w:cs="Times New Roman"/>
          <w:sz w:val="26"/>
          <w:szCs w:val="26"/>
        </w:rPr>
        <w:t>„j</w:t>
      </w:r>
      <w:r w:rsidR="00127ADA" w:rsidRPr="00F7410E">
        <w:rPr>
          <w:rFonts w:ascii="Times New Roman" w:hAnsi="Times New Roman" w:cs="Times New Roman"/>
          <w:sz w:val="26"/>
          <w:szCs w:val="26"/>
        </w:rPr>
        <w:t>eżeli wyżywienie jest integralną częścią zakwaterowania wówczas mamy do czynienia z pojedynczą usługą</w:t>
      </w:r>
      <w:r w:rsidR="000B5370">
        <w:rPr>
          <w:rFonts w:ascii="Times New Roman" w:hAnsi="Times New Roman" w:cs="Times New Roman"/>
          <w:sz w:val="26"/>
          <w:szCs w:val="26"/>
        </w:rPr>
        <w:t>”</w:t>
      </w:r>
      <w:r w:rsidR="009D2F3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27ADA" w:rsidRPr="00F7410E" w:rsidRDefault="0005352E" w:rsidP="005E5E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 telefonicznym </w:t>
      </w:r>
      <w:r w:rsidR="005607E7">
        <w:rPr>
          <w:rFonts w:ascii="Times New Roman" w:hAnsi="Times New Roman" w:cs="Times New Roman"/>
          <w:sz w:val="26"/>
          <w:szCs w:val="26"/>
        </w:rPr>
        <w:t>skontaktowaniu się z </w:t>
      </w:r>
      <w:r w:rsidR="008E6C5B">
        <w:rPr>
          <w:rFonts w:ascii="Times New Roman" w:hAnsi="Times New Roman" w:cs="Times New Roman"/>
          <w:sz w:val="26"/>
          <w:szCs w:val="26"/>
        </w:rPr>
        <w:t xml:space="preserve">pracownikiem </w:t>
      </w:r>
      <w:r w:rsidR="002341B3">
        <w:rPr>
          <w:rFonts w:ascii="Times New Roman" w:hAnsi="Times New Roman" w:cs="Times New Roman"/>
          <w:sz w:val="26"/>
          <w:szCs w:val="26"/>
        </w:rPr>
        <w:t>Departamentu Turystyki MSiT w celu rozwinięcia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5E25">
        <w:rPr>
          <w:rFonts w:ascii="Times New Roman" w:hAnsi="Times New Roman" w:cs="Times New Roman"/>
          <w:sz w:val="26"/>
          <w:szCs w:val="26"/>
        </w:rPr>
        <w:t xml:space="preserve">zagadnienia, w </w:t>
      </w:r>
      <w:r w:rsidR="002341B3">
        <w:rPr>
          <w:rFonts w:ascii="Times New Roman" w:hAnsi="Times New Roman" w:cs="Times New Roman"/>
          <w:sz w:val="26"/>
          <w:szCs w:val="26"/>
        </w:rPr>
        <w:t>jakim przypadku wyżywienie stanowi integralną część zakwaterowania</w:t>
      </w:r>
      <w:r>
        <w:rPr>
          <w:rFonts w:ascii="Times New Roman" w:hAnsi="Times New Roman" w:cs="Times New Roman"/>
          <w:sz w:val="26"/>
          <w:szCs w:val="26"/>
        </w:rPr>
        <w:t xml:space="preserve"> uzyskano informację, iż wyżywienie </w:t>
      </w:r>
      <w:r w:rsidR="005E5E95">
        <w:rPr>
          <w:rFonts w:ascii="Times New Roman" w:hAnsi="Times New Roman" w:cs="Times New Roman"/>
          <w:sz w:val="26"/>
          <w:szCs w:val="26"/>
        </w:rPr>
        <w:t>oferowane w </w:t>
      </w:r>
      <w:r w:rsidR="008E6C5B">
        <w:rPr>
          <w:rFonts w:ascii="Times New Roman" w:hAnsi="Times New Roman" w:cs="Times New Roman"/>
          <w:sz w:val="26"/>
          <w:szCs w:val="26"/>
        </w:rPr>
        <w:t>ramach usługi hotelarskiej stanowi integralną część zakwaterowania, jak również inne usługi świ</w:t>
      </w:r>
      <w:r w:rsidR="003669EE">
        <w:rPr>
          <w:rFonts w:ascii="Times New Roman" w:hAnsi="Times New Roman" w:cs="Times New Roman"/>
          <w:sz w:val="26"/>
          <w:szCs w:val="26"/>
        </w:rPr>
        <w:t>adczone w obiekcie świadczone w </w:t>
      </w:r>
      <w:r w:rsidR="008E6C5B">
        <w:rPr>
          <w:rFonts w:ascii="Times New Roman" w:hAnsi="Times New Roman" w:cs="Times New Roman"/>
          <w:sz w:val="26"/>
          <w:szCs w:val="26"/>
        </w:rPr>
        <w:t xml:space="preserve">ramach usługi hotelarskiej. </w:t>
      </w:r>
    </w:p>
    <w:p w:rsidR="00127ADA" w:rsidRPr="00F7410E" w:rsidRDefault="00127ADA" w:rsidP="00127ADA"/>
    <w:p w:rsidR="00127ADA" w:rsidRPr="001873D6" w:rsidRDefault="00127ADA" w:rsidP="001873D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27ADA" w:rsidRPr="00187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D6"/>
    <w:rsid w:val="0005352E"/>
    <w:rsid w:val="000B5370"/>
    <w:rsid w:val="00127ADA"/>
    <w:rsid w:val="001873D6"/>
    <w:rsid w:val="002341B3"/>
    <w:rsid w:val="003669EE"/>
    <w:rsid w:val="005607E7"/>
    <w:rsid w:val="005E5E95"/>
    <w:rsid w:val="006B39E8"/>
    <w:rsid w:val="008E26B6"/>
    <w:rsid w:val="008E6C5B"/>
    <w:rsid w:val="009D2F38"/>
    <w:rsid w:val="009D5E25"/>
    <w:rsid w:val="00A871A2"/>
    <w:rsid w:val="00C46B96"/>
    <w:rsid w:val="00C5567C"/>
    <w:rsid w:val="00F7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741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41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41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1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41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741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41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41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1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41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Luto Małgorzata</dc:creator>
  <cp:lastModifiedBy>Głusiecka Ewelina</cp:lastModifiedBy>
  <cp:revision>2</cp:revision>
  <dcterms:created xsi:type="dcterms:W3CDTF">2018-11-27T12:08:00Z</dcterms:created>
  <dcterms:modified xsi:type="dcterms:W3CDTF">2018-11-27T12:08:00Z</dcterms:modified>
</cp:coreProperties>
</file>